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3AD" w14:textId="77777777" w:rsidR="00B802AF" w:rsidRPr="008500B1" w:rsidRDefault="00D35D73" w:rsidP="00D35D73">
      <w:pPr>
        <w:pStyle w:val="NoSpacing"/>
        <w:rPr>
          <w:rFonts w:ascii="Calisto MT" w:hAnsi="Calisto MT"/>
          <w:sz w:val="24"/>
          <w:szCs w:val="24"/>
        </w:rPr>
      </w:pPr>
      <w:r w:rsidRPr="008500B1">
        <w:rPr>
          <w:rFonts w:ascii="Calisto MT" w:hAnsi="Calisto MT"/>
          <w:sz w:val="24"/>
          <w:szCs w:val="24"/>
        </w:rPr>
        <w:t>Notice of Public Budget Hearing</w:t>
      </w:r>
    </w:p>
    <w:p w14:paraId="4DE2D0CB" w14:textId="77777777" w:rsidR="00D35D73" w:rsidRPr="008500B1" w:rsidRDefault="00D35D73" w:rsidP="00D35D73">
      <w:pPr>
        <w:pStyle w:val="NoSpacing"/>
        <w:rPr>
          <w:rFonts w:ascii="Calisto MT" w:hAnsi="Calisto MT"/>
          <w:sz w:val="24"/>
          <w:szCs w:val="24"/>
        </w:rPr>
      </w:pPr>
      <w:r w:rsidRPr="008500B1">
        <w:rPr>
          <w:rFonts w:ascii="Calisto MT" w:hAnsi="Calisto MT"/>
          <w:sz w:val="24"/>
          <w:szCs w:val="24"/>
        </w:rPr>
        <w:t>Town of Dupont</w:t>
      </w:r>
    </w:p>
    <w:p w14:paraId="1170D9A2" w14:textId="77777777" w:rsidR="00D35D73" w:rsidRPr="008500B1" w:rsidRDefault="00D35D73" w:rsidP="00D35D73">
      <w:pPr>
        <w:pStyle w:val="NoSpacing"/>
        <w:rPr>
          <w:rFonts w:ascii="Calisto MT" w:hAnsi="Calisto MT"/>
          <w:sz w:val="24"/>
          <w:szCs w:val="24"/>
        </w:rPr>
      </w:pPr>
      <w:r w:rsidRPr="008500B1">
        <w:rPr>
          <w:rFonts w:ascii="Calisto MT" w:hAnsi="Calisto MT"/>
          <w:sz w:val="24"/>
          <w:szCs w:val="24"/>
        </w:rPr>
        <w:t>Waupaca County</w:t>
      </w:r>
    </w:p>
    <w:p w14:paraId="3159E62F" w14:textId="77777777" w:rsidR="00D35D73" w:rsidRPr="008500B1" w:rsidRDefault="00D35D73" w:rsidP="00D35D73">
      <w:pPr>
        <w:pStyle w:val="NoSpacing"/>
        <w:rPr>
          <w:rFonts w:ascii="Calisto MT" w:hAnsi="Calisto MT"/>
          <w:sz w:val="24"/>
          <w:szCs w:val="24"/>
        </w:rPr>
      </w:pPr>
    </w:p>
    <w:p w14:paraId="60E053BE" w14:textId="1278A439" w:rsidR="00D35D73" w:rsidRPr="008500B1" w:rsidRDefault="00D35D73" w:rsidP="00D35D73">
      <w:pPr>
        <w:pStyle w:val="NoSpacing"/>
        <w:rPr>
          <w:rFonts w:ascii="Calisto MT" w:hAnsi="Calisto MT"/>
          <w:sz w:val="24"/>
          <w:szCs w:val="24"/>
        </w:rPr>
      </w:pPr>
      <w:r w:rsidRPr="008500B1">
        <w:rPr>
          <w:rFonts w:ascii="Calisto MT" w:hAnsi="Calisto MT"/>
          <w:sz w:val="24"/>
          <w:szCs w:val="24"/>
        </w:rPr>
        <w:t xml:space="preserve">Notice is hereby given that on </w:t>
      </w:r>
      <w:r w:rsidR="002D617E">
        <w:rPr>
          <w:rFonts w:ascii="Calisto MT" w:hAnsi="Calisto MT"/>
          <w:sz w:val="24"/>
          <w:szCs w:val="24"/>
        </w:rPr>
        <w:t>Tuesday, November 1</w:t>
      </w:r>
      <w:r w:rsidR="009F219B">
        <w:rPr>
          <w:rFonts w:ascii="Calisto MT" w:hAnsi="Calisto MT"/>
          <w:sz w:val="24"/>
          <w:szCs w:val="24"/>
        </w:rPr>
        <w:t>5</w:t>
      </w:r>
      <w:r w:rsidR="002D617E">
        <w:rPr>
          <w:rFonts w:ascii="Calisto MT" w:hAnsi="Calisto MT"/>
          <w:sz w:val="24"/>
          <w:szCs w:val="24"/>
        </w:rPr>
        <w:t>, 202</w:t>
      </w:r>
      <w:r w:rsidR="009F219B">
        <w:rPr>
          <w:rFonts w:ascii="Calisto MT" w:hAnsi="Calisto MT"/>
          <w:sz w:val="24"/>
          <w:szCs w:val="24"/>
        </w:rPr>
        <w:t>2</w:t>
      </w:r>
      <w:r w:rsidR="002D617E">
        <w:rPr>
          <w:rFonts w:ascii="Calisto MT" w:hAnsi="Calisto MT"/>
          <w:sz w:val="24"/>
          <w:szCs w:val="24"/>
        </w:rPr>
        <w:t xml:space="preserve"> </w:t>
      </w:r>
      <w:r w:rsidRPr="008500B1">
        <w:rPr>
          <w:rFonts w:ascii="Calisto MT" w:hAnsi="Calisto MT"/>
          <w:sz w:val="24"/>
          <w:szCs w:val="24"/>
        </w:rPr>
        <w:t>at 7pm at the Dupont Town Hall, a PUBLIC HEARING on the PROPOSED 202</w:t>
      </w:r>
      <w:r w:rsidR="009F219B">
        <w:rPr>
          <w:rFonts w:ascii="Calisto MT" w:hAnsi="Calisto MT"/>
          <w:sz w:val="24"/>
          <w:szCs w:val="24"/>
        </w:rPr>
        <w:t>3</w:t>
      </w:r>
      <w:r w:rsidRPr="008500B1">
        <w:rPr>
          <w:rFonts w:ascii="Calisto MT" w:hAnsi="Calisto MT"/>
          <w:sz w:val="24"/>
          <w:szCs w:val="24"/>
        </w:rPr>
        <w:t xml:space="preserve"> BUDGET for the Town of Dupont in Waupaca County will be held. The proposed budget in detail is available for inspection at the town clerk’s office by appointment or by phoning 715-853-9092. The following is a summary of the proposed 202</w:t>
      </w:r>
      <w:r w:rsidR="009F219B">
        <w:rPr>
          <w:rFonts w:ascii="Calisto MT" w:hAnsi="Calisto MT"/>
          <w:sz w:val="24"/>
          <w:szCs w:val="24"/>
        </w:rPr>
        <w:t>3</w:t>
      </w:r>
      <w:r w:rsidRPr="008500B1">
        <w:rPr>
          <w:rFonts w:ascii="Calisto MT" w:hAnsi="Calisto MT"/>
          <w:sz w:val="24"/>
          <w:szCs w:val="24"/>
        </w:rPr>
        <w:t xml:space="preserve"> Budget.</w:t>
      </w:r>
    </w:p>
    <w:p w14:paraId="18F9827B" w14:textId="77777777" w:rsidR="00D35D73" w:rsidRPr="008500B1" w:rsidRDefault="00D35D73" w:rsidP="00D35D73">
      <w:pPr>
        <w:pStyle w:val="NoSpacing"/>
        <w:rPr>
          <w:sz w:val="24"/>
          <w:szCs w:val="24"/>
        </w:rPr>
      </w:pPr>
    </w:p>
    <w:tbl>
      <w:tblPr>
        <w:tblW w:w="9120" w:type="dxa"/>
        <w:tblLook w:val="04A0" w:firstRow="1" w:lastRow="0" w:firstColumn="1" w:lastColumn="0" w:noHBand="0" w:noVBand="1"/>
      </w:tblPr>
      <w:tblGrid>
        <w:gridCol w:w="2826"/>
        <w:gridCol w:w="1343"/>
        <w:gridCol w:w="340"/>
        <w:gridCol w:w="3386"/>
        <w:gridCol w:w="1343"/>
      </w:tblGrid>
      <w:tr w:rsidR="009F219B" w:rsidRPr="009F219B" w14:paraId="2B8B5F1E" w14:textId="77777777" w:rsidTr="009F219B">
        <w:trPr>
          <w:trHeight w:val="288"/>
        </w:trPr>
        <w:tc>
          <w:tcPr>
            <w:tcW w:w="4100" w:type="dxa"/>
            <w:gridSpan w:val="2"/>
            <w:tcBorders>
              <w:top w:val="nil"/>
              <w:left w:val="nil"/>
              <w:bottom w:val="nil"/>
              <w:right w:val="nil"/>
            </w:tcBorders>
            <w:shd w:val="clear" w:color="auto" w:fill="auto"/>
            <w:noWrap/>
            <w:vAlign w:val="bottom"/>
            <w:hideMark/>
          </w:tcPr>
          <w:p w14:paraId="28842247" w14:textId="77777777" w:rsidR="009F219B" w:rsidRPr="009F219B" w:rsidRDefault="009F219B" w:rsidP="009F219B">
            <w:pPr>
              <w:spacing w:after="0" w:line="240" w:lineRule="auto"/>
              <w:jc w:val="center"/>
              <w:rPr>
                <w:rFonts w:ascii="Calisto MT" w:eastAsia="Times New Roman" w:hAnsi="Calisto MT" w:cs="Times New Roman"/>
                <w:color w:val="000000"/>
              </w:rPr>
            </w:pPr>
            <w:r w:rsidRPr="009F219B">
              <w:rPr>
                <w:rFonts w:ascii="Calisto MT" w:eastAsia="Times New Roman" w:hAnsi="Calisto MT" w:cs="Times New Roman"/>
                <w:color w:val="000000"/>
              </w:rPr>
              <w:t>Revenues</w:t>
            </w:r>
          </w:p>
        </w:tc>
        <w:tc>
          <w:tcPr>
            <w:tcW w:w="340" w:type="dxa"/>
            <w:tcBorders>
              <w:top w:val="nil"/>
              <w:left w:val="nil"/>
              <w:bottom w:val="nil"/>
              <w:right w:val="nil"/>
            </w:tcBorders>
            <w:shd w:val="clear" w:color="auto" w:fill="auto"/>
            <w:noWrap/>
            <w:vAlign w:val="bottom"/>
            <w:hideMark/>
          </w:tcPr>
          <w:p w14:paraId="7023BEFA" w14:textId="77777777" w:rsidR="009F219B" w:rsidRPr="009F219B" w:rsidRDefault="009F219B" w:rsidP="009F219B">
            <w:pPr>
              <w:spacing w:after="0" w:line="240" w:lineRule="auto"/>
              <w:jc w:val="center"/>
              <w:rPr>
                <w:rFonts w:ascii="Calisto MT" w:eastAsia="Times New Roman" w:hAnsi="Calisto MT" w:cs="Times New Roman"/>
                <w:color w:val="000000"/>
              </w:rPr>
            </w:pPr>
          </w:p>
        </w:tc>
        <w:tc>
          <w:tcPr>
            <w:tcW w:w="4680" w:type="dxa"/>
            <w:gridSpan w:val="2"/>
            <w:tcBorders>
              <w:top w:val="nil"/>
              <w:left w:val="nil"/>
              <w:bottom w:val="nil"/>
              <w:right w:val="nil"/>
            </w:tcBorders>
            <w:shd w:val="clear" w:color="auto" w:fill="auto"/>
            <w:noWrap/>
            <w:vAlign w:val="bottom"/>
            <w:hideMark/>
          </w:tcPr>
          <w:p w14:paraId="26627E13" w14:textId="77777777" w:rsidR="009F219B" w:rsidRPr="009F219B" w:rsidRDefault="009F219B" w:rsidP="009F219B">
            <w:pPr>
              <w:spacing w:after="0" w:line="240" w:lineRule="auto"/>
              <w:jc w:val="center"/>
              <w:rPr>
                <w:rFonts w:ascii="Calisto MT" w:eastAsia="Times New Roman" w:hAnsi="Calisto MT" w:cs="Times New Roman"/>
                <w:color w:val="000000"/>
              </w:rPr>
            </w:pPr>
            <w:r w:rsidRPr="009F219B">
              <w:rPr>
                <w:rFonts w:ascii="Calisto MT" w:eastAsia="Times New Roman" w:hAnsi="Calisto MT" w:cs="Times New Roman"/>
                <w:color w:val="000000"/>
              </w:rPr>
              <w:t>Expenses</w:t>
            </w:r>
          </w:p>
        </w:tc>
      </w:tr>
      <w:tr w:rsidR="009F219B" w:rsidRPr="009F219B" w14:paraId="501651C2" w14:textId="77777777" w:rsidTr="009F219B">
        <w:trPr>
          <w:trHeight w:val="288"/>
        </w:trPr>
        <w:tc>
          <w:tcPr>
            <w:tcW w:w="2826" w:type="dxa"/>
            <w:tcBorders>
              <w:top w:val="nil"/>
              <w:left w:val="nil"/>
              <w:bottom w:val="nil"/>
              <w:right w:val="nil"/>
            </w:tcBorders>
            <w:shd w:val="clear" w:color="auto" w:fill="auto"/>
            <w:noWrap/>
            <w:vAlign w:val="bottom"/>
            <w:hideMark/>
          </w:tcPr>
          <w:p w14:paraId="1CCCCEED"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Taxes</w:t>
            </w:r>
          </w:p>
        </w:tc>
        <w:tc>
          <w:tcPr>
            <w:tcW w:w="1274" w:type="dxa"/>
            <w:tcBorders>
              <w:top w:val="nil"/>
              <w:left w:val="nil"/>
              <w:bottom w:val="nil"/>
              <w:right w:val="nil"/>
            </w:tcBorders>
            <w:shd w:val="clear" w:color="auto" w:fill="auto"/>
            <w:noWrap/>
            <w:vAlign w:val="bottom"/>
            <w:hideMark/>
          </w:tcPr>
          <w:p w14:paraId="782B2972"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$139,755.00 </w:t>
            </w:r>
          </w:p>
        </w:tc>
        <w:tc>
          <w:tcPr>
            <w:tcW w:w="340" w:type="dxa"/>
            <w:tcBorders>
              <w:top w:val="nil"/>
              <w:left w:val="nil"/>
              <w:bottom w:val="nil"/>
              <w:right w:val="nil"/>
            </w:tcBorders>
            <w:shd w:val="clear" w:color="auto" w:fill="auto"/>
            <w:noWrap/>
            <w:vAlign w:val="bottom"/>
            <w:hideMark/>
          </w:tcPr>
          <w:p w14:paraId="2AE1E1F7" w14:textId="77777777" w:rsidR="009F219B" w:rsidRPr="009F219B" w:rsidRDefault="009F219B" w:rsidP="009F219B">
            <w:pPr>
              <w:spacing w:after="0" w:line="240" w:lineRule="auto"/>
              <w:jc w:val="right"/>
              <w:rPr>
                <w:rFonts w:ascii="Calisto MT" w:eastAsia="Times New Roman" w:hAnsi="Calisto MT" w:cs="Times New Roman"/>
                <w:color w:val="000000"/>
              </w:rPr>
            </w:pPr>
          </w:p>
        </w:tc>
        <w:tc>
          <w:tcPr>
            <w:tcW w:w="3386" w:type="dxa"/>
            <w:tcBorders>
              <w:top w:val="nil"/>
              <w:left w:val="nil"/>
              <w:bottom w:val="nil"/>
              <w:right w:val="nil"/>
            </w:tcBorders>
            <w:shd w:val="clear" w:color="auto" w:fill="auto"/>
            <w:noWrap/>
            <w:vAlign w:val="bottom"/>
            <w:hideMark/>
          </w:tcPr>
          <w:p w14:paraId="36A69BC5"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General Government</w:t>
            </w:r>
          </w:p>
        </w:tc>
        <w:tc>
          <w:tcPr>
            <w:tcW w:w="1294" w:type="dxa"/>
            <w:tcBorders>
              <w:top w:val="nil"/>
              <w:left w:val="nil"/>
              <w:bottom w:val="nil"/>
              <w:right w:val="nil"/>
            </w:tcBorders>
            <w:shd w:val="clear" w:color="auto" w:fill="auto"/>
            <w:noWrap/>
            <w:vAlign w:val="bottom"/>
            <w:hideMark/>
          </w:tcPr>
          <w:p w14:paraId="30B2A2A5"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$67,000.00 </w:t>
            </w:r>
          </w:p>
        </w:tc>
      </w:tr>
      <w:tr w:rsidR="009F219B" w:rsidRPr="009F219B" w14:paraId="7C87CD34" w14:textId="77777777" w:rsidTr="009F219B">
        <w:trPr>
          <w:trHeight w:val="288"/>
        </w:trPr>
        <w:tc>
          <w:tcPr>
            <w:tcW w:w="2826" w:type="dxa"/>
            <w:tcBorders>
              <w:top w:val="nil"/>
              <w:left w:val="nil"/>
              <w:bottom w:val="nil"/>
              <w:right w:val="nil"/>
            </w:tcBorders>
            <w:shd w:val="clear" w:color="auto" w:fill="auto"/>
            <w:noWrap/>
            <w:vAlign w:val="bottom"/>
            <w:hideMark/>
          </w:tcPr>
          <w:p w14:paraId="034B53B3"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Intergovernmental</w:t>
            </w:r>
          </w:p>
        </w:tc>
        <w:tc>
          <w:tcPr>
            <w:tcW w:w="1274" w:type="dxa"/>
            <w:tcBorders>
              <w:top w:val="nil"/>
              <w:left w:val="nil"/>
              <w:bottom w:val="nil"/>
              <w:right w:val="nil"/>
            </w:tcBorders>
            <w:shd w:val="clear" w:color="auto" w:fill="auto"/>
            <w:noWrap/>
            <w:vAlign w:val="bottom"/>
            <w:hideMark/>
          </w:tcPr>
          <w:p w14:paraId="7BD6B3CB"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$148,303.01 </w:t>
            </w:r>
          </w:p>
        </w:tc>
        <w:tc>
          <w:tcPr>
            <w:tcW w:w="340" w:type="dxa"/>
            <w:tcBorders>
              <w:top w:val="nil"/>
              <w:left w:val="nil"/>
              <w:bottom w:val="nil"/>
              <w:right w:val="nil"/>
            </w:tcBorders>
            <w:shd w:val="clear" w:color="auto" w:fill="auto"/>
            <w:noWrap/>
            <w:vAlign w:val="bottom"/>
            <w:hideMark/>
          </w:tcPr>
          <w:p w14:paraId="76BC74AC" w14:textId="77777777" w:rsidR="009F219B" w:rsidRPr="009F219B" w:rsidRDefault="009F219B" w:rsidP="009F219B">
            <w:pPr>
              <w:spacing w:after="0" w:line="240" w:lineRule="auto"/>
              <w:jc w:val="right"/>
              <w:rPr>
                <w:rFonts w:ascii="Calisto MT" w:eastAsia="Times New Roman" w:hAnsi="Calisto MT" w:cs="Times New Roman"/>
                <w:color w:val="000000"/>
              </w:rPr>
            </w:pPr>
          </w:p>
        </w:tc>
        <w:tc>
          <w:tcPr>
            <w:tcW w:w="3386" w:type="dxa"/>
            <w:tcBorders>
              <w:top w:val="nil"/>
              <w:left w:val="nil"/>
              <w:bottom w:val="nil"/>
              <w:right w:val="nil"/>
            </w:tcBorders>
            <w:shd w:val="clear" w:color="auto" w:fill="auto"/>
            <w:noWrap/>
            <w:vAlign w:val="bottom"/>
            <w:hideMark/>
          </w:tcPr>
          <w:p w14:paraId="36D4DA0E"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Public Safety</w:t>
            </w:r>
          </w:p>
        </w:tc>
        <w:tc>
          <w:tcPr>
            <w:tcW w:w="1294" w:type="dxa"/>
            <w:tcBorders>
              <w:top w:val="nil"/>
              <w:left w:val="nil"/>
              <w:bottom w:val="nil"/>
              <w:right w:val="nil"/>
            </w:tcBorders>
            <w:shd w:val="clear" w:color="auto" w:fill="auto"/>
            <w:noWrap/>
            <w:vAlign w:val="bottom"/>
            <w:hideMark/>
          </w:tcPr>
          <w:p w14:paraId="1EBE1066"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$55,684.87 </w:t>
            </w:r>
          </w:p>
        </w:tc>
      </w:tr>
      <w:tr w:rsidR="009F219B" w:rsidRPr="009F219B" w14:paraId="447CCB3A" w14:textId="77777777" w:rsidTr="009F219B">
        <w:trPr>
          <w:trHeight w:val="288"/>
        </w:trPr>
        <w:tc>
          <w:tcPr>
            <w:tcW w:w="2826" w:type="dxa"/>
            <w:tcBorders>
              <w:top w:val="nil"/>
              <w:left w:val="nil"/>
              <w:bottom w:val="nil"/>
              <w:right w:val="nil"/>
            </w:tcBorders>
            <w:shd w:val="clear" w:color="auto" w:fill="auto"/>
            <w:noWrap/>
            <w:vAlign w:val="bottom"/>
            <w:hideMark/>
          </w:tcPr>
          <w:p w14:paraId="00D82DEB"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Licenses &amp; Permits</w:t>
            </w:r>
          </w:p>
        </w:tc>
        <w:tc>
          <w:tcPr>
            <w:tcW w:w="1274" w:type="dxa"/>
            <w:tcBorders>
              <w:top w:val="nil"/>
              <w:left w:val="nil"/>
              <w:bottom w:val="nil"/>
              <w:right w:val="nil"/>
            </w:tcBorders>
            <w:shd w:val="clear" w:color="auto" w:fill="auto"/>
            <w:noWrap/>
            <w:vAlign w:val="bottom"/>
            <w:hideMark/>
          </w:tcPr>
          <w:p w14:paraId="006644C0"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$5,700.00 </w:t>
            </w:r>
          </w:p>
        </w:tc>
        <w:tc>
          <w:tcPr>
            <w:tcW w:w="340" w:type="dxa"/>
            <w:tcBorders>
              <w:top w:val="nil"/>
              <w:left w:val="nil"/>
              <w:bottom w:val="nil"/>
              <w:right w:val="nil"/>
            </w:tcBorders>
            <w:shd w:val="clear" w:color="auto" w:fill="auto"/>
            <w:noWrap/>
            <w:vAlign w:val="bottom"/>
            <w:hideMark/>
          </w:tcPr>
          <w:p w14:paraId="6E682BF3" w14:textId="77777777" w:rsidR="009F219B" w:rsidRPr="009F219B" w:rsidRDefault="009F219B" w:rsidP="009F219B">
            <w:pPr>
              <w:spacing w:after="0" w:line="240" w:lineRule="auto"/>
              <w:jc w:val="right"/>
              <w:rPr>
                <w:rFonts w:ascii="Calisto MT" w:eastAsia="Times New Roman" w:hAnsi="Calisto MT" w:cs="Times New Roman"/>
                <w:color w:val="000000"/>
              </w:rPr>
            </w:pPr>
          </w:p>
        </w:tc>
        <w:tc>
          <w:tcPr>
            <w:tcW w:w="3386" w:type="dxa"/>
            <w:tcBorders>
              <w:top w:val="nil"/>
              <w:left w:val="nil"/>
              <w:bottom w:val="nil"/>
              <w:right w:val="nil"/>
            </w:tcBorders>
            <w:shd w:val="clear" w:color="auto" w:fill="auto"/>
            <w:noWrap/>
            <w:vAlign w:val="bottom"/>
            <w:hideMark/>
          </w:tcPr>
          <w:p w14:paraId="2D6B0971"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Reserve for Emergency Vehicles</w:t>
            </w:r>
          </w:p>
        </w:tc>
        <w:tc>
          <w:tcPr>
            <w:tcW w:w="1294" w:type="dxa"/>
            <w:tcBorders>
              <w:top w:val="nil"/>
              <w:left w:val="nil"/>
              <w:bottom w:val="nil"/>
              <w:right w:val="nil"/>
            </w:tcBorders>
            <w:shd w:val="clear" w:color="auto" w:fill="auto"/>
            <w:noWrap/>
            <w:vAlign w:val="bottom"/>
            <w:hideMark/>
          </w:tcPr>
          <w:p w14:paraId="7E56014C"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$20,000.00 </w:t>
            </w:r>
          </w:p>
        </w:tc>
      </w:tr>
      <w:tr w:rsidR="009F219B" w:rsidRPr="009F219B" w14:paraId="3F9FF778" w14:textId="77777777" w:rsidTr="009F219B">
        <w:trPr>
          <w:trHeight w:val="288"/>
        </w:trPr>
        <w:tc>
          <w:tcPr>
            <w:tcW w:w="2826" w:type="dxa"/>
            <w:tcBorders>
              <w:top w:val="nil"/>
              <w:left w:val="nil"/>
              <w:bottom w:val="nil"/>
              <w:right w:val="nil"/>
            </w:tcBorders>
            <w:shd w:val="clear" w:color="auto" w:fill="auto"/>
            <w:noWrap/>
            <w:vAlign w:val="bottom"/>
            <w:hideMark/>
          </w:tcPr>
          <w:p w14:paraId="028D4B69"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Public Charges for Services</w:t>
            </w:r>
          </w:p>
        </w:tc>
        <w:tc>
          <w:tcPr>
            <w:tcW w:w="1274" w:type="dxa"/>
            <w:tcBorders>
              <w:top w:val="nil"/>
              <w:left w:val="nil"/>
              <w:bottom w:val="nil"/>
              <w:right w:val="nil"/>
            </w:tcBorders>
            <w:shd w:val="clear" w:color="auto" w:fill="auto"/>
            <w:noWrap/>
            <w:vAlign w:val="bottom"/>
            <w:hideMark/>
          </w:tcPr>
          <w:p w14:paraId="0192BEBC"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$46,700.00 </w:t>
            </w:r>
          </w:p>
        </w:tc>
        <w:tc>
          <w:tcPr>
            <w:tcW w:w="340" w:type="dxa"/>
            <w:tcBorders>
              <w:top w:val="nil"/>
              <w:left w:val="nil"/>
              <w:bottom w:val="nil"/>
              <w:right w:val="nil"/>
            </w:tcBorders>
            <w:shd w:val="clear" w:color="auto" w:fill="auto"/>
            <w:noWrap/>
            <w:vAlign w:val="bottom"/>
            <w:hideMark/>
          </w:tcPr>
          <w:p w14:paraId="75ABDFA1" w14:textId="77777777" w:rsidR="009F219B" w:rsidRPr="009F219B" w:rsidRDefault="009F219B" w:rsidP="009F219B">
            <w:pPr>
              <w:spacing w:after="0" w:line="240" w:lineRule="auto"/>
              <w:jc w:val="right"/>
              <w:rPr>
                <w:rFonts w:ascii="Calisto MT" w:eastAsia="Times New Roman" w:hAnsi="Calisto MT" w:cs="Times New Roman"/>
                <w:color w:val="000000"/>
              </w:rPr>
            </w:pPr>
          </w:p>
        </w:tc>
        <w:tc>
          <w:tcPr>
            <w:tcW w:w="3386" w:type="dxa"/>
            <w:tcBorders>
              <w:top w:val="nil"/>
              <w:left w:val="nil"/>
              <w:bottom w:val="nil"/>
              <w:right w:val="nil"/>
            </w:tcBorders>
            <w:shd w:val="clear" w:color="auto" w:fill="auto"/>
            <w:noWrap/>
            <w:vAlign w:val="bottom"/>
            <w:hideMark/>
          </w:tcPr>
          <w:p w14:paraId="5DAF1034"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Public Works</w:t>
            </w:r>
          </w:p>
        </w:tc>
        <w:tc>
          <w:tcPr>
            <w:tcW w:w="1294" w:type="dxa"/>
            <w:tcBorders>
              <w:top w:val="nil"/>
              <w:left w:val="nil"/>
              <w:bottom w:val="nil"/>
              <w:right w:val="nil"/>
            </w:tcBorders>
            <w:shd w:val="clear" w:color="auto" w:fill="auto"/>
            <w:noWrap/>
            <w:vAlign w:val="bottom"/>
            <w:hideMark/>
          </w:tcPr>
          <w:p w14:paraId="200D7721"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$191,673.14 </w:t>
            </w:r>
          </w:p>
        </w:tc>
      </w:tr>
      <w:tr w:rsidR="009F219B" w:rsidRPr="009F219B" w14:paraId="54861349" w14:textId="77777777" w:rsidTr="009F219B">
        <w:trPr>
          <w:trHeight w:val="288"/>
        </w:trPr>
        <w:tc>
          <w:tcPr>
            <w:tcW w:w="2826" w:type="dxa"/>
            <w:tcBorders>
              <w:top w:val="nil"/>
              <w:left w:val="nil"/>
              <w:bottom w:val="nil"/>
              <w:right w:val="nil"/>
            </w:tcBorders>
            <w:shd w:val="clear" w:color="auto" w:fill="auto"/>
            <w:noWrap/>
            <w:vAlign w:val="bottom"/>
            <w:hideMark/>
          </w:tcPr>
          <w:p w14:paraId="76E57F32"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Miscellaneous</w:t>
            </w:r>
          </w:p>
        </w:tc>
        <w:tc>
          <w:tcPr>
            <w:tcW w:w="1274" w:type="dxa"/>
            <w:tcBorders>
              <w:top w:val="nil"/>
              <w:left w:val="nil"/>
              <w:bottom w:val="nil"/>
              <w:right w:val="nil"/>
            </w:tcBorders>
            <w:shd w:val="clear" w:color="auto" w:fill="auto"/>
            <w:noWrap/>
            <w:vAlign w:val="bottom"/>
            <w:hideMark/>
          </w:tcPr>
          <w:p w14:paraId="5D4DA1BD"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$1,100.00 </w:t>
            </w:r>
          </w:p>
        </w:tc>
        <w:tc>
          <w:tcPr>
            <w:tcW w:w="340" w:type="dxa"/>
            <w:tcBorders>
              <w:top w:val="nil"/>
              <w:left w:val="nil"/>
              <w:bottom w:val="nil"/>
              <w:right w:val="nil"/>
            </w:tcBorders>
            <w:shd w:val="clear" w:color="auto" w:fill="auto"/>
            <w:noWrap/>
            <w:vAlign w:val="bottom"/>
            <w:hideMark/>
          </w:tcPr>
          <w:p w14:paraId="0642C42D" w14:textId="77777777" w:rsidR="009F219B" w:rsidRPr="009F219B" w:rsidRDefault="009F219B" w:rsidP="009F219B">
            <w:pPr>
              <w:spacing w:after="0" w:line="240" w:lineRule="auto"/>
              <w:jc w:val="right"/>
              <w:rPr>
                <w:rFonts w:ascii="Calisto MT" w:eastAsia="Times New Roman" w:hAnsi="Calisto MT" w:cs="Times New Roman"/>
                <w:color w:val="000000"/>
              </w:rPr>
            </w:pPr>
          </w:p>
        </w:tc>
        <w:tc>
          <w:tcPr>
            <w:tcW w:w="3386" w:type="dxa"/>
            <w:tcBorders>
              <w:top w:val="nil"/>
              <w:left w:val="nil"/>
              <w:bottom w:val="nil"/>
              <w:right w:val="nil"/>
            </w:tcBorders>
            <w:shd w:val="clear" w:color="auto" w:fill="auto"/>
            <w:noWrap/>
            <w:vAlign w:val="bottom"/>
            <w:hideMark/>
          </w:tcPr>
          <w:p w14:paraId="4A6CB722"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Conservation &amp; Development</w:t>
            </w:r>
          </w:p>
        </w:tc>
        <w:tc>
          <w:tcPr>
            <w:tcW w:w="1294" w:type="dxa"/>
            <w:tcBorders>
              <w:top w:val="nil"/>
              <w:left w:val="nil"/>
              <w:bottom w:val="nil"/>
              <w:right w:val="nil"/>
            </w:tcBorders>
            <w:shd w:val="clear" w:color="auto" w:fill="auto"/>
            <w:noWrap/>
            <w:vAlign w:val="bottom"/>
            <w:hideMark/>
          </w:tcPr>
          <w:p w14:paraId="47BA6373"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$7,200.00 </w:t>
            </w:r>
          </w:p>
        </w:tc>
      </w:tr>
      <w:tr w:rsidR="009F219B" w:rsidRPr="009F219B" w14:paraId="1930AD93" w14:textId="77777777" w:rsidTr="009F219B">
        <w:trPr>
          <w:trHeight w:val="288"/>
        </w:trPr>
        <w:tc>
          <w:tcPr>
            <w:tcW w:w="2826" w:type="dxa"/>
            <w:tcBorders>
              <w:top w:val="nil"/>
              <w:left w:val="nil"/>
              <w:bottom w:val="nil"/>
              <w:right w:val="nil"/>
            </w:tcBorders>
            <w:shd w:val="clear" w:color="auto" w:fill="auto"/>
            <w:noWrap/>
            <w:vAlign w:val="bottom"/>
            <w:hideMark/>
          </w:tcPr>
          <w:p w14:paraId="369EAF90" w14:textId="77777777" w:rsidR="009F219B" w:rsidRPr="009F219B" w:rsidRDefault="009F219B" w:rsidP="009F219B">
            <w:pPr>
              <w:spacing w:after="0" w:line="240" w:lineRule="auto"/>
              <w:jc w:val="right"/>
              <w:rPr>
                <w:rFonts w:ascii="Calisto MT" w:eastAsia="Times New Roman" w:hAnsi="Calisto MT" w:cs="Times New Roman"/>
                <w:color w:val="000000"/>
              </w:rPr>
            </w:pPr>
          </w:p>
        </w:tc>
        <w:tc>
          <w:tcPr>
            <w:tcW w:w="1274" w:type="dxa"/>
            <w:tcBorders>
              <w:top w:val="nil"/>
              <w:left w:val="nil"/>
              <w:bottom w:val="nil"/>
              <w:right w:val="nil"/>
            </w:tcBorders>
            <w:shd w:val="clear" w:color="auto" w:fill="auto"/>
            <w:noWrap/>
            <w:vAlign w:val="bottom"/>
            <w:hideMark/>
          </w:tcPr>
          <w:p w14:paraId="00C1EB34" w14:textId="77777777" w:rsidR="009F219B" w:rsidRPr="009F219B" w:rsidRDefault="009F219B" w:rsidP="009F219B">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A68CCBC" w14:textId="77777777" w:rsidR="009F219B" w:rsidRPr="009F219B" w:rsidRDefault="009F219B" w:rsidP="009F219B">
            <w:pPr>
              <w:spacing w:after="0" w:line="240" w:lineRule="auto"/>
              <w:rPr>
                <w:rFonts w:ascii="Times New Roman" w:eastAsia="Times New Roman" w:hAnsi="Times New Roman" w:cs="Times New Roman"/>
                <w:sz w:val="20"/>
                <w:szCs w:val="20"/>
              </w:rPr>
            </w:pPr>
          </w:p>
        </w:tc>
        <w:tc>
          <w:tcPr>
            <w:tcW w:w="3386" w:type="dxa"/>
            <w:tcBorders>
              <w:top w:val="nil"/>
              <w:left w:val="nil"/>
              <w:bottom w:val="nil"/>
              <w:right w:val="nil"/>
            </w:tcBorders>
            <w:shd w:val="clear" w:color="auto" w:fill="auto"/>
            <w:noWrap/>
            <w:vAlign w:val="bottom"/>
            <w:hideMark/>
          </w:tcPr>
          <w:p w14:paraId="11830D89" w14:textId="77777777" w:rsidR="009F219B" w:rsidRPr="009F219B" w:rsidRDefault="009F219B" w:rsidP="009F219B">
            <w:pPr>
              <w:spacing w:after="0" w:line="240" w:lineRule="auto"/>
              <w:rPr>
                <w:rFonts w:ascii="Times New Roman" w:eastAsia="Times New Roman" w:hAnsi="Times New Roman" w:cs="Times New Roman"/>
                <w:sz w:val="20"/>
                <w:szCs w:val="20"/>
              </w:rPr>
            </w:pPr>
          </w:p>
        </w:tc>
        <w:tc>
          <w:tcPr>
            <w:tcW w:w="1294" w:type="dxa"/>
            <w:tcBorders>
              <w:top w:val="nil"/>
              <w:left w:val="nil"/>
              <w:bottom w:val="nil"/>
              <w:right w:val="nil"/>
            </w:tcBorders>
            <w:shd w:val="clear" w:color="auto" w:fill="auto"/>
            <w:noWrap/>
            <w:vAlign w:val="bottom"/>
            <w:hideMark/>
          </w:tcPr>
          <w:p w14:paraId="6BAAF973" w14:textId="77777777" w:rsidR="009F219B" w:rsidRPr="009F219B" w:rsidRDefault="009F219B" w:rsidP="009F219B">
            <w:pPr>
              <w:spacing w:after="0" w:line="240" w:lineRule="auto"/>
              <w:rPr>
                <w:rFonts w:ascii="Times New Roman" w:eastAsia="Times New Roman" w:hAnsi="Times New Roman" w:cs="Times New Roman"/>
                <w:sz w:val="20"/>
                <w:szCs w:val="20"/>
              </w:rPr>
            </w:pPr>
          </w:p>
        </w:tc>
      </w:tr>
      <w:tr w:rsidR="009F219B" w:rsidRPr="009F219B" w14:paraId="7262DB96" w14:textId="77777777" w:rsidTr="009F219B">
        <w:trPr>
          <w:trHeight w:val="288"/>
        </w:trPr>
        <w:tc>
          <w:tcPr>
            <w:tcW w:w="2826" w:type="dxa"/>
            <w:tcBorders>
              <w:top w:val="nil"/>
              <w:left w:val="nil"/>
              <w:bottom w:val="nil"/>
              <w:right w:val="nil"/>
            </w:tcBorders>
            <w:shd w:val="clear" w:color="auto" w:fill="auto"/>
            <w:noWrap/>
            <w:vAlign w:val="bottom"/>
            <w:hideMark/>
          </w:tcPr>
          <w:p w14:paraId="7B7F94C6"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Total</w:t>
            </w:r>
          </w:p>
        </w:tc>
        <w:tc>
          <w:tcPr>
            <w:tcW w:w="1274" w:type="dxa"/>
            <w:tcBorders>
              <w:top w:val="nil"/>
              <w:left w:val="nil"/>
              <w:bottom w:val="nil"/>
              <w:right w:val="nil"/>
            </w:tcBorders>
            <w:shd w:val="clear" w:color="auto" w:fill="auto"/>
            <w:noWrap/>
            <w:vAlign w:val="bottom"/>
            <w:hideMark/>
          </w:tcPr>
          <w:p w14:paraId="687B6EDB"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$341,558.01 </w:t>
            </w:r>
          </w:p>
        </w:tc>
        <w:tc>
          <w:tcPr>
            <w:tcW w:w="340" w:type="dxa"/>
            <w:tcBorders>
              <w:top w:val="nil"/>
              <w:left w:val="nil"/>
              <w:bottom w:val="nil"/>
              <w:right w:val="nil"/>
            </w:tcBorders>
            <w:shd w:val="clear" w:color="auto" w:fill="auto"/>
            <w:noWrap/>
            <w:vAlign w:val="bottom"/>
            <w:hideMark/>
          </w:tcPr>
          <w:p w14:paraId="6258BC5F" w14:textId="77777777" w:rsidR="009F219B" w:rsidRPr="009F219B" w:rsidRDefault="009F219B" w:rsidP="009F219B">
            <w:pPr>
              <w:spacing w:after="0" w:line="240" w:lineRule="auto"/>
              <w:jc w:val="right"/>
              <w:rPr>
                <w:rFonts w:ascii="Calisto MT" w:eastAsia="Times New Roman" w:hAnsi="Calisto MT" w:cs="Times New Roman"/>
                <w:color w:val="000000"/>
              </w:rPr>
            </w:pPr>
          </w:p>
        </w:tc>
        <w:tc>
          <w:tcPr>
            <w:tcW w:w="3386" w:type="dxa"/>
            <w:tcBorders>
              <w:top w:val="nil"/>
              <w:left w:val="nil"/>
              <w:bottom w:val="nil"/>
              <w:right w:val="nil"/>
            </w:tcBorders>
            <w:shd w:val="clear" w:color="auto" w:fill="auto"/>
            <w:noWrap/>
            <w:vAlign w:val="bottom"/>
            <w:hideMark/>
          </w:tcPr>
          <w:p w14:paraId="013F692C" w14:textId="77777777" w:rsidR="009F219B" w:rsidRPr="009F219B" w:rsidRDefault="009F219B" w:rsidP="009F219B">
            <w:pPr>
              <w:spacing w:after="0" w:line="240" w:lineRule="auto"/>
              <w:rPr>
                <w:rFonts w:ascii="Calisto MT" w:eastAsia="Times New Roman" w:hAnsi="Calisto MT" w:cs="Times New Roman"/>
                <w:color w:val="000000"/>
              </w:rPr>
            </w:pPr>
            <w:r w:rsidRPr="009F219B">
              <w:rPr>
                <w:rFonts w:ascii="Calisto MT" w:eastAsia="Times New Roman" w:hAnsi="Calisto MT" w:cs="Times New Roman"/>
                <w:color w:val="000000"/>
              </w:rPr>
              <w:t>Total</w:t>
            </w:r>
          </w:p>
        </w:tc>
        <w:tc>
          <w:tcPr>
            <w:tcW w:w="1294" w:type="dxa"/>
            <w:tcBorders>
              <w:top w:val="nil"/>
              <w:left w:val="nil"/>
              <w:bottom w:val="nil"/>
              <w:right w:val="nil"/>
            </w:tcBorders>
            <w:shd w:val="clear" w:color="auto" w:fill="auto"/>
            <w:noWrap/>
            <w:vAlign w:val="bottom"/>
            <w:hideMark/>
          </w:tcPr>
          <w:p w14:paraId="78B27C98" w14:textId="77777777" w:rsidR="009F219B" w:rsidRPr="009F219B" w:rsidRDefault="009F219B" w:rsidP="009F219B">
            <w:pPr>
              <w:spacing w:after="0" w:line="240" w:lineRule="auto"/>
              <w:jc w:val="right"/>
              <w:rPr>
                <w:rFonts w:ascii="Calisto MT" w:eastAsia="Times New Roman" w:hAnsi="Calisto MT" w:cs="Times New Roman"/>
                <w:color w:val="000000"/>
              </w:rPr>
            </w:pPr>
            <w:r w:rsidRPr="009F219B">
              <w:rPr>
                <w:rFonts w:ascii="Calisto MT" w:eastAsia="Times New Roman" w:hAnsi="Calisto MT" w:cs="Times New Roman"/>
                <w:color w:val="000000"/>
              </w:rPr>
              <w:t xml:space="preserve">$341,558.01 </w:t>
            </w:r>
          </w:p>
        </w:tc>
      </w:tr>
    </w:tbl>
    <w:p w14:paraId="3BE46605" w14:textId="4271B481" w:rsidR="00F160A8" w:rsidRPr="008500B1" w:rsidRDefault="00F160A8" w:rsidP="00D35D73">
      <w:pPr>
        <w:pStyle w:val="NoSpacing"/>
        <w:rPr>
          <w:sz w:val="24"/>
          <w:szCs w:val="24"/>
        </w:rPr>
      </w:pPr>
    </w:p>
    <w:p w14:paraId="0A547C1E" w14:textId="77777777" w:rsidR="002D617E" w:rsidRDefault="002D617E" w:rsidP="00D35D73">
      <w:pPr>
        <w:pStyle w:val="NoSpacing"/>
        <w:rPr>
          <w:rFonts w:ascii="Calisto MT" w:hAnsi="Calisto MT"/>
          <w:sz w:val="24"/>
          <w:szCs w:val="24"/>
        </w:rPr>
      </w:pPr>
    </w:p>
    <w:p w14:paraId="442A936D" w14:textId="7F661585" w:rsidR="00F160A8" w:rsidRPr="008500B1" w:rsidRDefault="00F160A8" w:rsidP="00D35D73">
      <w:pPr>
        <w:pStyle w:val="NoSpacing"/>
        <w:rPr>
          <w:rFonts w:ascii="Calisto MT" w:hAnsi="Calisto MT"/>
          <w:sz w:val="24"/>
          <w:szCs w:val="24"/>
        </w:rPr>
      </w:pPr>
      <w:r w:rsidRPr="008500B1">
        <w:rPr>
          <w:rFonts w:ascii="Calisto MT" w:hAnsi="Calisto MT"/>
          <w:sz w:val="24"/>
          <w:szCs w:val="24"/>
        </w:rPr>
        <w:t>NOTICE OF SPECIAL TOWN MEETING</w:t>
      </w:r>
    </w:p>
    <w:p w14:paraId="30668C9F" w14:textId="77777777" w:rsidR="00F160A8" w:rsidRPr="008500B1" w:rsidRDefault="00F160A8" w:rsidP="00D35D73">
      <w:pPr>
        <w:pStyle w:val="NoSpacing"/>
        <w:rPr>
          <w:rFonts w:ascii="Calisto MT" w:hAnsi="Calisto MT"/>
          <w:sz w:val="24"/>
          <w:szCs w:val="24"/>
        </w:rPr>
      </w:pPr>
    </w:p>
    <w:p w14:paraId="692D894D" w14:textId="06585598" w:rsidR="00F160A8" w:rsidRPr="008500B1" w:rsidRDefault="00F160A8" w:rsidP="00D35D73">
      <w:pPr>
        <w:pStyle w:val="NoSpacing"/>
        <w:rPr>
          <w:rFonts w:ascii="Calisto MT" w:hAnsi="Calisto MT"/>
          <w:sz w:val="24"/>
          <w:szCs w:val="24"/>
        </w:rPr>
      </w:pPr>
      <w:r w:rsidRPr="008500B1">
        <w:rPr>
          <w:rFonts w:ascii="Calisto MT" w:hAnsi="Calisto MT"/>
          <w:sz w:val="24"/>
          <w:szCs w:val="24"/>
        </w:rPr>
        <w:t>Notice is hereby given that on</w:t>
      </w:r>
      <w:r w:rsidR="0099142F">
        <w:rPr>
          <w:rFonts w:ascii="Calisto MT" w:hAnsi="Calisto MT"/>
          <w:sz w:val="24"/>
          <w:szCs w:val="24"/>
        </w:rPr>
        <w:t xml:space="preserve"> Tuesday, November 1</w:t>
      </w:r>
      <w:r w:rsidR="009F219B">
        <w:rPr>
          <w:rFonts w:ascii="Calisto MT" w:hAnsi="Calisto MT"/>
          <w:sz w:val="24"/>
          <w:szCs w:val="24"/>
        </w:rPr>
        <w:t>5</w:t>
      </w:r>
      <w:r w:rsidR="0099142F">
        <w:rPr>
          <w:rFonts w:ascii="Calisto MT" w:hAnsi="Calisto MT"/>
          <w:sz w:val="24"/>
          <w:szCs w:val="24"/>
        </w:rPr>
        <w:t>, 202</w:t>
      </w:r>
      <w:r w:rsidR="009F219B">
        <w:rPr>
          <w:rFonts w:ascii="Calisto MT" w:hAnsi="Calisto MT"/>
          <w:sz w:val="24"/>
          <w:szCs w:val="24"/>
        </w:rPr>
        <w:t>2</w:t>
      </w:r>
      <w:r w:rsidRPr="008500B1">
        <w:rPr>
          <w:rFonts w:ascii="Calisto MT" w:hAnsi="Calisto MT"/>
          <w:sz w:val="24"/>
          <w:szCs w:val="24"/>
        </w:rPr>
        <w:t>, immediately following completion of the Public Hearing on the proposed 202</w:t>
      </w:r>
      <w:r w:rsidR="009F219B">
        <w:rPr>
          <w:rFonts w:ascii="Calisto MT" w:hAnsi="Calisto MT"/>
          <w:sz w:val="24"/>
          <w:szCs w:val="24"/>
        </w:rPr>
        <w:t>3</w:t>
      </w:r>
      <w:r w:rsidRPr="008500B1">
        <w:rPr>
          <w:rFonts w:ascii="Calisto MT" w:hAnsi="Calisto MT"/>
          <w:sz w:val="24"/>
          <w:szCs w:val="24"/>
        </w:rPr>
        <w:t xml:space="preserve"> Budget, a SPECIAL TOWN MEETING OF THE ELECTORS will be called pursuant to Section 60.12(1)(c) of Wisconsin Statutes by the Town Board, for the following purpose:</w:t>
      </w:r>
    </w:p>
    <w:p w14:paraId="12F92B23" w14:textId="77777777" w:rsidR="00F160A8" w:rsidRPr="008500B1" w:rsidRDefault="00F160A8" w:rsidP="00D35D73">
      <w:pPr>
        <w:pStyle w:val="NoSpacing"/>
        <w:rPr>
          <w:rFonts w:ascii="Calisto MT" w:hAnsi="Calisto MT"/>
          <w:sz w:val="24"/>
          <w:szCs w:val="24"/>
        </w:rPr>
      </w:pPr>
    </w:p>
    <w:p w14:paraId="7BF8A139" w14:textId="2D6E52D1" w:rsidR="00F160A8" w:rsidRPr="008500B1" w:rsidRDefault="00F160A8" w:rsidP="00F160A8">
      <w:pPr>
        <w:pStyle w:val="NoSpacing"/>
        <w:numPr>
          <w:ilvl w:val="0"/>
          <w:numId w:val="1"/>
        </w:numPr>
        <w:rPr>
          <w:rFonts w:ascii="Calisto MT" w:hAnsi="Calisto MT"/>
          <w:sz w:val="24"/>
          <w:szCs w:val="24"/>
        </w:rPr>
      </w:pPr>
      <w:r w:rsidRPr="008500B1">
        <w:rPr>
          <w:rFonts w:ascii="Calisto MT" w:hAnsi="Calisto MT"/>
          <w:sz w:val="24"/>
          <w:szCs w:val="24"/>
        </w:rPr>
        <w:t>To approve the 20</w:t>
      </w:r>
      <w:r w:rsidR="002D617E">
        <w:rPr>
          <w:rFonts w:ascii="Calisto MT" w:hAnsi="Calisto MT"/>
          <w:sz w:val="24"/>
          <w:szCs w:val="24"/>
        </w:rPr>
        <w:t>2</w:t>
      </w:r>
      <w:r w:rsidR="009F219B">
        <w:rPr>
          <w:rFonts w:ascii="Calisto MT" w:hAnsi="Calisto MT"/>
          <w:sz w:val="24"/>
          <w:szCs w:val="24"/>
        </w:rPr>
        <w:t>2</w:t>
      </w:r>
      <w:r w:rsidRPr="008500B1">
        <w:rPr>
          <w:rFonts w:ascii="Calisto MT" w:hAnsi="Calisto MT"/>
          <w:sz w:val="24"/>
          <w:szCs w:val="24"/>
        </w:rPr>
        <w:t xml:space="preserve"> town tax levy to be paid in 202</w:t>
      </w:r>
      <w:r w:rsidR="009F219B">
        <w:rPr>
          <w:rFonts w:ascii="Calisto MT" w:hAnsi="Calisto MT"/>
          <w:sz w:val="24"/>
          <w:szCs w:val="24"/>
        </w:rPr>
        <w:t>3</w:t>
      </w:r>
      <w:r w:rsidRPr="008500B1">
        <w:rPr>
          <w:rFonts w:ascii="Calisto MT" w:hAnsi="Calisto MT"/>
          <w:sz w:val="24"/>
          <w:szCs w:val="24"/>
        </w:rPr>
        <w:t xml:space="preserve"> pursuant to Section 60.10(1)(a) of Wisconsin Statutes.</w:t>
      </w:r>
    </w:p>
    <w:p w14:paraId="0C4DFACD" w14:textId="77777777" w:rsidR="00F160A8" w:rsidRPr="008500B1" w:rsidRDefault="00F160A8" w:rsidP="00F160A8">
      <w:pPr>
        <w:pStyle w:val="NoSpacing"/>
        <w:rPr>
          <w:rFonts w:ascii="Calisto MT" w:hAnsi="Calisto MT"/>
          <w:sz w:val="24"/>
          <w:szCs w:val="24"/>
        </w:rPr>
      </w:pPr>
    </w:p>
    <w:p w14:paraId="269B3DF3" w14:textId="3F0B9E65" w:rsidR="00F160A8" w:rsidRPr="008500B1" w:rsidRDefault="00F160A8" w:rsidP="00F160A8">
      <w:pPr>
        <w:pStyle w:val="NoSpacing"/>
        <w:rPr>
          <w:rFonts w:ascii="Calisto MT" w:hAnsi="Calisto MT"/>
          <w:sz w:val="24"/>
          <w:szCs w:val="24"/>
        </w:rPr>
      </w:pPr>
      <w:r w:rsidRPr="008500B1">
        <w:rPr>
          <w:rFonts w:ascii="Calisto MT" w:hAnsi="Calisto MT"/>
          <w:sz w:val="24"/>
          <w:szCs w:val="24"/>
        </w:rPr>
        <w:t>Dated this</w:t>
      </w:r>
      <w:r w:rsidR="002D617E">
        <w:rPr>
          <w:rFonts w:ascii="Calisto MT" w:hAnsi="Calisto MT"/>
          <w:sz w:val="24"/>
          <w:szCs w:val="24"/>
        </w:rPr>
        <w:t xml:space="preserve"> </w:t>
      </w:r>
      <w:proofErr w:type="gramStart"/>
      <w:r w:rsidR="002D617E">
        <w:rPr>
          <w:rFonts w:ascii="Calisto MT" w:hAnsi="Calisto MT"/>
          <w:sz w:val="24"/>
          <w:szCs w:val="24"/>
        </w:rPr>
        <w:t>2</w:t>
      </w:r>
      <w:r w:rsidR="00AA1F92">
        <w:rPr>
          <w:rFonts w:ascii="Calisto MT" w:hAnsi="Calisto MT"/>
          <w:sz w:val="24"/>
          <w:szCs w:val="24"/>
        </w:rPr>
        <w:t>2</w:t>
      </w:r>
      <w:r w:rsidR="009F219B" w:rsidRPr="009F219B">
        <w:rPr>
          <w:rFonts w:ascii="Calisto MT" w:hAnsi="Calisto MT"/>
          <w:sz w:val="24"/>
          <w:szCs w:val="24"/>
          <w:vertAlign w:val="superscript"/>
        </w:rPr>
        <w:t>st</w:t>
      </w:r>
      <w:proofErr w:type="gramEnd"/>
      <w:r w:rsidR="009F219B">
        <w:rPr>
          <w:rFonts w:ascii="Calisto MT" w:hAnsi="Calisto MT"/>
          <w:sz w:val="24"/>
          <w:szCs w:val="24"/>
        </w:rPr>
        <w:t xml:space="preserve"> </w:t>
      </w:r>
      <w:r w:rsidR="002D617E">
        <w:rPr>
          <w:rFonts w:ascii="Calisto MT" w:hAnsi="Calisto MT"/>
          <w:sz w:val="24"/>
          <w:szCs w:val="24"/>
        </w:rPr>
        <w:t>day of October 202</w:t>
      </w:r>
      <w:r w:rsidR="009F219B">
        <w:rPr>
          <w:rFonts w:ascii="Calisto MT" w:hAnsi="Calisto MT"/>
          <w:sz w:val="24"/>
          <w:szCs w:val="24"/>
        </w:rPr>
        <w:t>2</w:t>
      </w:r>
    </w:p>
    <w:p w14:paraId="2CA464F3" w14:textId="77777777" w:rsidR="00F160A8" w:rsidRPr="008500B1" w:rsidRDefault="00F160A8" w:rsidP="00F160A8">
      <w:pPr>
        <w:pStyle w:val="NoSpacing"/>
        <w:rPr>
          <w:rFonts w:ascii="Calisto MT" w:hAnsi="Calisto MT"/>
          <w:sz w:val="24"/>
          <w:szCs w:val="24"/>
        </w:rPr>
      </w:pPr>
      <w:r w:rsidRPr="008500B1">
        <w:rPr>
          <w:rFonts w:ascii="Calisto MT" w:hAnsi="Calisto MT"/>
          <w:sz w:val="24"/>
          <w:szCs w:val="24"/>
        </w:rPr>
        <w:t>April Krueger, Clerk, Town of Dupont</w:t>
      </w:r>
      <w:bookmarkStart w:id="0" w:name="_GoBack"/>
      <w:bookmarkEnd w:id="0"/>
    </w:p>
    <w:p w14:paraId="39C197AB" w14:textId="77777777" w:rsidR="00F160A8" w:rsidRPr="008500B1" w:rsidRDefault="00F160A8" w:rsidP="00F160A8">
      <w:pPr>
        <w:pStyle w:val="NoSpacing"/>
        <w:rPr>
          <w:rFonts w:ascii="Calisto MT" w:hAnsi="Calisto MT"/>
          <w:sz w:val="24"/>
          <w:szCs w:val="24"/>
        </w:rPr>
      </w:pPr>
    </w:p>
    <w:p w14:paraId="52E44958" w14:textId="795AE6F1" w:rsidR="00F160A8" w:rsidRPr="008500B1" w:rsidRDefault="00F160A8" w:rsidP="00F160A8">
      <w:pPr>
        <w:pStyle w:val="NoSpacing"/>
        <w:rPr>
          <w:rFonts w:ascii="Calisto MT" w:hAnsi="Calisto MT"/>
          <w:sz w:val="24"/>
          <w:szCs w:val="24"/>
        </w:rPr>
      </w:pPr>
      <w:r w:rsidRPr="008500B1">
        <w:rPr>
          <w:rFonts w:ascii="Calisto MT" w:hAnsi="Calisto MT"/>
          <w:sz w:val="24"/>
          <w:szCs w:val="24"/>
        </w:rPr>
        <w:t>Publishe</w:t>
      </w:r>
      <w:r w:rsidR="002D617E">
        <w:rPr>
          <w:rFonts w:ascii="Calisto MT" w:hAnsi="Calisto MT"/>
          <w:sz w:val="24"/>
          <w:szCs w:val="24"/>
        </w:rPr>
        <w:t>d October 2</w:t>
      </w:r>
      <w:r w:rsidR="009F219B">
        <w:rPr>
          <w:rFonts w:ascii="Calisto MT" w:hAnsi="Calisto MT"/>
          <w:sz w:val="24"/>
          <w:szCs w:val="24"/>
        </w:rPr>
        <w:t>7</w:t>
      </w:r>
      <w:r w:rsidR="002D617E">
        <w:rPr>
          <w:rFonts w:ascii="Calisto MT" w:hAnsi="Calisto MT"/>
          <w:sz w:val="24"/>
          <w:szCs w:val="24"/>
        </w:rPr>
        <w:t>, 202</w:t>
      </w:r>
      <w:r w:rsidR="009F219B">
        <w:rPr>
          <w:rFonts w:ascii="Calisto MT" w:hAnsi="Calisto MT"/>
          <w:sz w:val="24"/>
          <w:szCs w:val="24"/>
        </w:rPr>
        <w:t>2</w:t>
      </w:r>
    </w:p>
    <w:p w14:paraId="1ADEA716" w14:textId="77777777" w:rsidR="00F160A8" w:rsidRPr="008500B1" w:rsidRDefault="00F160A8" w:rsidP="00F160A8">
      <w:pPr>
        <w:pStyle w:val="NoSpacing"/>
        <w:rPr>
          <w:rFonts w:ascii="Calisto MT" w:hAnsi="Calisto MT"/>
          <w:sz w:val="24"/>
          <w:szCs w:val="24"/>
        </w:rPr>
      </w:pPr>
    </w:p>
    <w:sectPr w:rsidR="00F160A8" w:rsidRPr="008500B1" w:rsidSect="00F160A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62C5E"/>
    <w:multiLevelType w:val="hybridMultilevel"/>
    <w:tmpl w:val="12349292"/>
    <w:lvl w:ilvl="0" w:tplc="3B6AA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73"/>
    <w:rsid w:val="000447F8"/>
    <w:rsid w:val="00061838"/>
    <w:rsid w:val="000B3B5B"/>
    <w:rsid w:val="002D617E"/>
    <w:rsid w:val="003E7F51"/>
    <w:rsid w:val="004937E8"/>
    <w:rsid w:val="00784EBC"/>
    <w:rsid w:val="008500B1"/>
    <w:rsid w:val="008B2489"/>
    <w:rsid w:val="0099142F"/>
    <w:rsid w:val="009F219B"/>
    <w:rsid w:val="00AA1F92"/>
    <w:rsid w:val="00B802AF"/>
    <w:rsid w:val="00C92FC2"/>
    <w:rsid w:val="00D35D73"/>
    <w:rsid w:val="00E81E03"/>
    <w:rsid w:val="00F1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84F9"/>
  <w15:chartTrackingRefBased/>
  <w15:docId w15:val="{B3C83CBC-1432-4CB2-8988-F880188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04824">
      <w:bodyDiv w:val="1"/>
      <w:marLeft w:val="0"/>
      <w:marRight w:val="0"/>
      <w:marTop w:val="0"/>
      <w:marBottom w:val="0"/>
      <w:divBdr>
        <w:top w:val="none" w:sz="0" w:space="0" w:color="auto"/>
        <w:left w:val="none" w:sz="0" w:space="0" w:color="auto"/>
        <w:bottom w:val="none" w:sz="0" w:space="0" w:color="auto"/>
        <w:right w:val="none" w:sz="0" w:space="0" w:color="auto"/>
      </w:divBdr>
    </w:div>
    <w:div w:id="674070324">
      <w:bodyDiv w:val="1"/>
      <w:marLeft w:val="0"/>
      <w:marRight w:val="0"/>
      <w:marTop w:val="0"/>
      <w:marBottom w:val="0"/>
      <w:divBdr>
        <w:top w:val="none" w:sz="0" w:space="0" w:color="auto"/>
        <w:left w:val="none" w:sz="0" w:space="0" w:color="auto"/>
        <w:bottom w:val="none" w:sz="0" w:space="0" w:color="auto"/>
        <w:right w:val="none" w:sz="0" w:space="0" w:color="auto"/>
      </w:divBdr>
    </w:div>
    <w:div w:id="702825068">
      <w:bodyDiv w:val="1"/>
      <w:marLeft w:val="0"/>
      <w:marRight w:val="0"/>
      <w:marTop w:val="0"/>
      <w:marBottom w:val="0"/>
      <w:divBdr>
        <w:top w:val="none" w:sz="0" w:space="0" w:color="auto"/>
        <w:left w:val="none" w:sz="0" w:space="0" w:color="auto"/>
        <w:bottom w:val="none" w:sz="0" w:space="0" w:color="auto"/>
        <w:right w:val="none" w:sz="0" w:space="0" w:color="auto"/>
      </w:divBdr>
    </w:div>
    <w:div w:id="13427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April</dc:creator>
  <cp:keywords/>
  <dc:description/>
  <cp:lastModifiedBy>Krueger, April</cp:lastModifiedBy>
  <cp:revision>3</cp:revision>
  <cp:lastPrinted>2020-10-23T20:10:00Z</cp:lastPrinted>
  <dcterms:created xsi:type="dcterms:W3CDTF">2022-10-22T14:58:00Z</dcterms:created>
  <dcterms:modified xsi:type="dcterms:W3CDTF">2022-10-22T14:59:00Z</dcterms:modified>
</cp:coreProperties>
</file>